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50" w:rsidRDefault="009C1350" w:rsidP="009C1350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3-семинар</w:t>
      </w:r>
    </w:p>
    <w:p w:rsidR="009C1350" w:rsidRDefault="009C1350" w:rsidP="009C1350">
      <w:pPr>
        <w:rPr>
          <w:b/>
          <w:sz w:val="28"/>
          <w:szCs w:val="28"/>
          <w:lang w:val="kk-KZ"/>
        </w:rPr>
      </w:pPr>
    </w:p>
    <w:p w:rsidR="009C1350" w:rsidRPr="00DB1EEA" w:rsidRDefault="009C1350" w:rsidP="009C1350">
      <w:pPr>
        <w:rPr>
          <w:b/>
          <w:sz w:val="28"/>
          <w:szCs w:val="28"/>
          <w:lang w:val="kk-KZ"/>
        </w:rPr>
      </w:pPr>
      <w:r w:rsidRPr="00DB1EEA">
        <w:rPr>
          <w:b/>
          <w:sz w:val="28"/>
          <w:szCs w:val="28"/>
          <w:lang w:val="kk-KZ"/>
        </w:rPr>
        <w:t>Сұрақтар:</w:t>
      </w:r>
    </w:p>
    <w:p w:rsidR="009C1350" w:rsidRPr="00DB1EEA" w:rsidRDefault="009C1350" w:rsidP="009C13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DB1EEA">
        <w:rPr>
          <w:sz w:val="28"/>
          <w:szCs w:val="28"/>
          <w:lang w:val="kk-KZ"/>
        </w:rPr>
        <w:t>. Деректер журналистикасын дамытудың алғышарттары. Дата журналистикасының протоформалары.</w:t>
      </w:r>
    </w:p>
    <w:p w:rsidR="009C1350" w:rsidRPr="00DB1EEA" w:rsidRDefault="009C1350" w:rsidP="009C13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DB1EEA">
        <w:rPr>
          <w:sz w:val="28"/>
          <w:szCs w:val="28"/>
          <w:lang w:val="kk-KZ"/>
        </w:rPr>
        <w:t>. Деректер журналистикасы-терминнің қалыптасуы. Деректер журналистикасы-құрылымдалған, машинада оқылатын</w:t>
      </w:r>
    </w:p>
    <w:p w:rsidR="009C1350" w:rsidRPr="00DB1EEA" w:rsidRDefault="009C1350" w:rsidP="009C1350">
      <w:pPr>
        <w:rPr>
          <w:sz w:val="28"/>
          <w:szCs w:val="28"/>
          <w:lang w:val="kk-KZ"/>
        </w:rPr>
      </w:pPr>
      <w:r w:rsidRPr="00DB1EEA">
        <w:rPr>
          <w:sz w:val="28"/>
          <w:szCs w:val="28"/>
          <w:lang w:val="kk-KZ"/>
        </w:rPr>
        <w:t>журналистикада дәстүрлі мәтінмен бірге қолданылатын мәліметтер.</w:t>
      </w:r>
    </w:p>
    <w:p w:rsidR="009C1350" w:rsidRPr="00DB1EEA" w:rsidRDefault="009C1350" w:rsidP="009C135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DB1EEA">
        <w:rPr>
          <w:sz w:val="28"/>
          <w:szCs w:val="28"/>
          <w:lang w:val="kk-KZ"/>
        </w:rPr>
        <w:t xml:space="preserve"> Еуропадағы деректер журналистикасының пайда болуы.</w:t>
      </w:r>
    </w:p>
    <w:p w:rsidR="009C1350" w:rsidRPr="00DB1EEA" w:rsidRDefault="009C1350" w:rsidP="009C1350">
      <w:pPr>
        <w:pStyle w:val="Default"/>
        <w:rPr>
          <w:b/>
          <w:sz w:val="28"/>
          <w:szCs w:val="28"/>
          <w:lang w:val="kk-KZ"/>
        </w:rPr>
      </w:pPr>
    </w:p>
    <w:p w:rsidR="009C1350" w:rsidRDefault="009C1350" w:rsidP="009C1350">
      <w:pPr>
        <w:pStyle w:val="Default"/>
        <w:rPr>
          <w:b/>
          <w:lang w:val="kk-KZ"/>
        </w:rPr>
      </w:pPr>
    </w:p>
    <w:p w:rsidR="009C1350" w:rsidRDefault="009C1350" w:rsidP="009C1350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9C1350" w:rsidRDefault="009C1350" w:rsidP="009C135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 w:rsidRPr="00DB1EEA">
        <w:rPr>
          <w:rFonts w:ascii="FreeSans" w:eastAsiaTheme="minorHAnsi" w:hAnsi="FreeSans" w:cs="FreeSans"/>
          <w:sz w:val="28"/>
          <w:szCs w:val="28"/>
          <w:lang w:val="kk-KZ"/>
        </w:rPr>
        <w:t>Осн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овы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 мастерства публичных выступлений, или Как научиться владеть любой аудиторией (практические</w:t>
      </w:r>
    </w:p>
    <w:p w:rsidR="009C1350" w:rsidRDefault="009C1350" w:rsidP="009C135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9C1350" w:rsidRDefault="009C1350" w:rsidP="009C135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9C1350" w:rsidRDefault="009C1350" w:rsidP="009C135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9C1350" w:rsidRDefault="009C1350" w:rsidP="009C135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9C1350" w:rsidRDefault="009C1350" w:rsidP="009C1350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9C1350" w:rsidRDefault="009C1350" w:rsidP="009C1350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9C1350" w:rsidRDefault="009C1350" w:rsidP="009C1350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9C1350" w:rsidRDefault="009C1350" w:rsidP="009C1350">
      <w:pPr>
        <w:pStyle w:val="Default"/>
        <w:rPr>
          <w:sz w:val="28"/>
          <w:szCs w:val="28"/>
        </w:rPr>
      </w:pPr>
    </w:p>
    <w:p w:rsidR="009C1350" w:rsidRDefault="009C1350" w:rsidP="009C1350">
      <w:pPr>
        <w:rPr>
          <w:b/>
          <w:sz w:val="28"/>
          <w:szCs w:val="28"/>
        </w:rPr>
      </w:pPr>
    </w:p>
    <w:p w:rsidR="009C1350" w:rsidRPr="00905290" w:rsidRDefault="009C1350" w:rsidP="009C1350">
      <w:pPr>
        <w:rPr>
          <w:sz w:val="28"/>
          <w:szCs w:val="28"/>
        </w:rPr>
      </w:pPr>
    </w:p>
    <w:p w:rsidR="00B932BA" w:rsidRDefault="009C1350"/>
    <w:sectPr w:rsidR="00B932BA" w:rsidSect="00FF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C1350"/>
    <w:rsid w:val="000C1103"/>
    <w:rsid w:val="00122F19"/>
    <w:rsid w:val="009C1350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350"/>
    <w:rPr>
      <w:color w:val="0000FF" w:themeColor="hyperlink"/>
      <w:u w:val="single"/>
    </w:rPr>
  </w:style>
  <w:style w:type="paragraph" w:customStyle="1" w:styleId="Default">
    <w:name w:val="Default"/>
    <w:rsid w:val="009C1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Company>Microsoft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2023-01-20T18:02:00Z</dcterms:created>
  <dcterms:modified xsi:type="dcterms:W3CDTF">2023-01-20T18:03:00Z</dcterms:modified>
</cp:coreProperties>
</file>